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4A" w:rsidRPr="00496E93" w:rsidRDefault="0010464A" w:rsidP="00104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E93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10464A" w:rsidRPr="00496E93" w:rsidRDefault="0010464A" w:rsidP="00104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E93">
        <w:rPr>
          <w:rFonts w:ascii="Times New Roman" w:hAnsi="Times New Roman" w:cs="Times New Roman"/>
          <w:b/>
        </w:rPr>
        <w:t>Муниципального образования город Ирбит «Детский сад № 9»</w:t>
      </w:r>
    </w:p>
    <w:p w:rsidR="0010464A" w:rsidRPr="00496E93" w:rsidRDefault="0010464A" w:rsidP="00104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E93">
        <w:rPr>
          <w:rFonts w:ascii="Times New Roman" w:hAnsi="Times New Roman" w:cs="Times New Roman"/>
          <w:b/>
        </w:rPr>
        <w:t>(МБДОУ «Детский сад № 9»)</w:t>
      </w:r>
    </w:p>
    <w:p w:rsidR="0010464A" w:rsidRDefault="0010464A" w:rsidP="00496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64A" w:rsidRDefault="0010464A" w:rsidP="00496E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637"/>
        <w:gridCol w:w="4536"/>
      </w:tblGrid>
      <w:tr w:rsidR="008B090F" w:rsidRPr="00C75EC2" w:rsidTr="006269C0">
        <w:tc>
          <w:tcPr>
            <w:tcW w:w="5637" w:type="dxa"/>
          </w:tcPr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9»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F" w:rsidRPr="00962010" w:rsidRDefault="00962010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sz w:val="24"/>
                <w:szCs w:val="24"/>
              </w:rPr>
              <w:t xml:space="preserve"> 22.05.2018 г. протокол № 4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9»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F" w:rsidRPr="00962010" w:rsidRDefault="00962010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10">
              <w:rPr>
                <w:rFonts w:ascii="Times New Roman" w:hAnsi="Times New Roman" w:cs="Times New Roman"/>
                <w:sz w:val="24"/>
                <w:szCs w:val="24"/>
              </w:rPr>
              <w:t>от 22.05.2017 г. № 38</w:t>
            </w:r>
            <w:r w:rsidR="00C528BD" w:rsidRPr="009620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B090F" w:rsidRPr="0096201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8B090F" w:rsidRPr="00962010" w:rsidRDefault="008B090F" w:rsidP="00626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40F5" w:rsidRDefault="002A40F5" w:rsidP="002A40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2969" w:rsidRDefault="00772969" w:rsidP="002A40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40F5" w:rsidRPr="008B090F" w:rsidRDefault="002A40F5" w:rsidP="002A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40F5" w:rsidRPr="008B090F" w:rsidRDefault="00626943" w:rsidP="0077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81365"/>
      <w:r>
        <w:rPr>
          <w:rFonts w:ascii="Times New Roman" w:hAnsi="Times New Roman" w:cs="Times New Roman"/>
          <w:b/>
          <w:sz w:val="24"/>
          <w:szCs w:val="24"/>
        </w:rPr>
        <w:t xml:space="preserve">об аттестационной комиссии </w:t>
      </w:r>
      <w:r w:rsidR="00773D21" w:rsidRPr="008B090F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2A40F5" w:rsidRPr="008B090F">
        <w:rPr>
          <w:rFonts w:ascii="Times New Roman" w:hAnsi="Times New Roman" w:cs="Times New Roman"/>
          <w:b/>
          <w:sz w:val="24"/>
          <w:szCs w:val="24"/>
        </w:rPr>
        <w:t>«Детский сад № 9»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аттестации педагогических работников на соответствие занимаемой должности</w:t>
      </w:r>
    </w:p>
    <w:bookmarkEnd w:id="0"/>
    <w:p w:rsidR="00696EDD" w:rsidRPr="008B090F" w:rsidRDefault="00696EDD" w:rsidP="002A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40" w:rsidRPr="004C5A77" w:rsidRDefault="00612C40" w:rsidP="004C5A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6943" w:rsidRPr="00626943" w:rsidRDefault="00A94F98" w:rsidP="0062694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ab/>
      </w:r>
      <w:r w:rsidR="006D267E" w:rsidRPr="00626943">
        <w:rPr>
          <w:rFonts w:ascii="Times New Roman" w:hAnsi="Times New Roman" w:cs="Times New Roman"/>
          <w:sz w:val="24"/>
          <w:szCs w:val="24"/>
        </w:rPr>
        <w:t>1.</w:t>
      </w:r>
      <w:r w:rsidR="001E211F" w:rsidRPr="00626943">
        <w:rPr>
          <w:rFonts w:ascii="Times New Roman" w:hAnsi="Times New Roman" w:cs="Times New Roman"/>
          <w:sz w:val="24"/>
          <w:szCs w:val="24"/>
        </w:rPr>
        <w:t>1.</w:t>
      </w:r>
      <w:r w:rsidR="00086E38">
        <w:rPr>
          <w:rFonts w:ascii="Times New Roman" w:hAnsi="Times New Roman" w:cs="Times New Roman"/>
          <w:sz w:val="24"/>
          <w:szCs w:val="24"/>
        </w:rPr>
        <w:t xml:space="preserve"> </w:t>
      </w:r>
      <w:r w:rsidR="00626943" w:rsidRPr="00626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Настоящее положение </w:t>
      </w:r>
      <w:r w:rsidR="00626943" w:rsidRPr="00626943">
        <w:rPr>
          <w:rFonts w:ascii="Times New Roman" w:hAnsi="Times New Roman" w:cs="Times New Roman"/>
          <w:spacing w:val="-4"/>
          <w:sz w:val="24"/>
          <w:szCs w:val="24"/>
        </w:rPr>
        <w:t>об аттестационной комиссии МБДОУ «Детский сад №</w:t>
      </w:r>
      <w:r w:rsidR="00626943" w:rsidRPr="00626943">
        <w:rPr>
          <w:rFonts w:ascii="Times New Roman" w:hAnsi="Times New Roman" w:cs="Times New Roman"/>
          <w:sz w:val="24"/>
          <w:szCs w:val="24"/>
        </w:rPr>
        <w:t xml:space="preserve"> 9» по аттестации педагогических работников на соответствие занимаемой должности </w:t>
      </w:r>
      <w:r w:rsidR="00A101A2">
        <w:rPr>
          <w:rFonts w:ascii="Times New Roman" w:hAnsi="Times New Roman" w:cs="Times New Roman"/>
          <w:sz w:val="24"/>
          <w:szCs w:val="24"/>
        </w:rPr>
        <w:t xml:space="preserve">(далее –  Положение) </w:t>
      </w:r>
      <w:r w:rsidR="00626943" w:rsidRPr="00626943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 порядок работы аттестационной комиссии по аттестации на соответствие занимаемой должности (далее – </w:t>
      </w:r>
      <w:r w:rsidR="0006252B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626943" w:rsidRPr="00626943">
        <w:rPr>
          <w:rFonts w:ascii="Times New Roman" w:eastAsia="Times New Roman" w:hAnsi="Times New Roman" w:cs="Times New Roman"/>
          <w:sz w:val="24"/>
          <w:szCs w:val="24"/>
        </w:rPr>
        <w:t xml:space="preserve">) педагогических работников </w:t>
      </w:r>
      <w:r w:rsidR="00A101A2" w:rsidRPr="00626943">
        <w:rPr>
          <w:rFonts w:ascii="Times New Roman" w:hAnsi="Times New Roman" w:cs="Times New Roman"/>
          <w:spacing w:val="-4"/>
          <w:sz w:val="24"/>
          <w:szCs w:val="24"/>
        </w:rPr>
        <w:t>МБДОУ «Детский сад №</w:t>
      </w:r>
      <w:r w:rsidR="00A101A2" w:rsidRPr="00626943">
        <w:rPr>
          <w:rFonts w:ascii="Times New Roman" w:hAnsi="Times New Roman" w:cs="Times New Roman"/>
          <w:sz w:val="24"/>
          <w:szCs w:val="24"/>
        </w:rPr>
        <w:t xml:space="preserve"> 9» </w:t>
      </w:r>
      <w:r w:rsidR="00A101A2">
        <w:rPr>
          <w:rFonts w:ascii="Times New Roman" w:hAnsi="Times New Roman" w:cs="Times New Roman"/>
          <w:sz w:val="24"/>
          <w:szCs w:val="24"/>
        </w:rPr>
        <w:t>(</w:t>
      </w:r>
      <w:r w:rsidR="00A101A2" w:rsidRPr="00626943">
        <w:rPr>
          <w:rFonts w:ascii="Times New Roman" w:hAnsi="Times New Roman" w:cs="Times New Roman"/>
          <w:sz w:val="24"/>
          <w:szCs w:val="24"/>
        </w:rPr>
        <w:t>далее – Учреждение)</w:t>
      </w:r>
      <w:r w:rsidR="00626943" w:rsidRPr="006269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том числе, совместител</w:t>
      </w:r>
      <w:r w:rsidR="00BA37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ей</w:t>
      </w:r>
      <w:r w:rsidR="00626943" w:rsidRPr="006269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01A2" w:rsidRPr="0006252B" w:rsidRDefault="001E211F" w:rsidP="0006252B">
      <w:pPr>
        <w:pStyle w:val="a4"/>
        <w:spacing w:after="0" w:line="240" w:lineRule="auto"/>
        <w:ind w:left="-142" w:firstLine="850"/>
        <w:jc w:val="both"/>
        <w:rPr>
          <w:rFonts w:eastAsia="Times New Roman"/>
          <w:lang w:eastAsia="ru-RU"/>
        </w:rPr>
      </w:pPr>
      <w:r w:rsidRPr="00D50E2A">
        <w:t>1.</w:t>
      </w:r>
      <w:r w:rsidR="006D267E" w:rsidRPr="00D50E2A">
        <w:t xml:space="preserve">2. </w:t>
      </w:r>
      <w:r w:rsidR="0006252B" w:rsidRPr="00D50E2A">
        <w:rPr>
          <w:rFonts w:eastAsia="Times New Roman"/>
          <w:lang w:eastAsia="ru-RU"/>
        </w:rPr>
        <w:t xml:space="preserve">В </w:t>
      </w:r>
      <w:r w:rsidR="0006252B" w:rsidRPr="00D50E2A">
        <w:rPr>
          <w:color w:val="000000"/>
        </w:rPr>
        <w:t xml:space="preserve">своей работе Комиссия руководствуется Федеральным Законом «Об </w:t>
      </w:r>
      <w:r w:rsidR="0006252B" w:rsidRPr="00D50E2A">
        <w:rPr>
          <w:color w:val="000000"/>
          <w:spacing w:val="-1"/>
        </w:rPr>
        <w:t>образовании в Российской Федерации» от 29 декабря 2012 года № 273-ФЗ; Приказом Министерства образования и науки Российской Федерации от 07.0</w:t>
      </w:r>
      <w:r w:rsidR="00962010">
        <w:rPr>
          <w:color w:val="000000"/>
          <w:spacing w:val="-1"/>
        </w:rPr>
        <w:t>4.2014 г. № 276 «Об утверждении</w:t>
      </w:r>
      <w:r w:rsidR="0006252B" w:rsidRPr="00D50E2A">
        <w:rPr>
          <w:color w:val="000000"/>
          <w:spacing w:val="-1"/>
        </w:rPr>
        <w:t xml:space="preserve"> Порядка проведения аттестации педагогических работников организаций, осуществляющи</w:t>
      </w:r>
      <w:r w:rsidR="00962010">
        <w:rPr>
          <w:color w:val="000000"/>
          <w:spacing w:val="-1"/>
        </w:rPr>
        <w:t>х образовательную деятельность;</w:t>
      </w:r>
      <w:r w:rsidR="0006252B" w:rsidRPr="00D50E2A">
        <w:rPr>
          <w:color w:val="000000"/>
          <w:spacing w:val="-1"/>
        </w:rPr>
        <w:t xml:space="preserve"> Письмом Министерства общего и профессионального образования Свердловской области № 02-11-02/4767 от 11.07.2014 г. «О вступление в действие Порядка аттестации педагогических работников, утвержденного приказом Минобрнауки Р</w:t>
      </w:r>
      <w:r w:rsidR="00962010">
        <w:rPr>
          <w:color w:val="000000"/>
          <w:spacing w:val="-1"/>
        </w:rPr>
        <w:t xml:space="preserve">Ф»; Письмом Министерства общего </w:t>
      </w:r>
      <w:r w:rsidR="0006252B" w:rsidRPr="00D50E2A">
        <w:rPr>
          <w:color w:val="000000"/>
          <w:spacing w:val="-1"/>
        </w:rPr>
        <w:t xml:space="preserve">и профессионального образования Свердловской области № 02-01-095/5209 от 21.08.2013 г. «О направлении памятки по вопросам организации и проведения </w:t>
      </w:r>
      <w:r w:rsidR="0006252B" w:rsidRPr="00D50E2A">
        <w:rPr>
          <w:spacing w:val="-1"/>
        </w:rPr>
        <w:t>аттестации педагогических работников с целью подтверждения соответствия занимаемым должностям в организациях, осуществляющих образовательную деятельность</w:t>
      </w:r>
      <w:r w:rsidR="0006252B" w:rsidRPr="00D50E2A">
        <w:t xml:space="preserve"> (далее - Порядок аттестации),  Приказа Министерства здравоохранения и социального развития Российской Федерации от 26.08.2010 г. № 761-н «Об утверждении Единого квалификационного справочника, должностей руководителей, специалистов и служащих, раздела «Квалификационные характеристики должностей работников образования», настоящим Положением.</w:t>
      </w:r>
    </w:p>
    <w:p w:rsidR="00A60F2E" w:rsidRPr="008B090F" w:rsidRDefault="00A60F2E" w:rsidP="00B3108E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F2E" w:rsidRPr="004C5A77" w:rsidRDefault="00A101A2" w:rsidP="004C5A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44">
        <w:rPr>
          <w:rFonts w:ascii="Times New Roman" w:hAnsi="Times New Roman" w:cs="Times New Roman"/>
          <w:b/>
          <w:sz w:val="24"/>
          <w:szCs w:val="24"/>
        </w:rPr>
        <w:t>Цели, задачи и принципы работы аттестационной комиссии</w:t>
      </w:r>
    </w:p>
    <w:p w:rsidR="00C47A79" w:rsidRPr="00F4474F" w:rsidRDefault="00EB3B27" w:rsidP="00791A8E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 w:rsidR="00791A8E" w:rsidRPr="00630CD3">
        <w:rPr>
          <w:rFonts w:ascii="Times New Roman" w:hAnsi="Times New Roman" w:cs="Times New Roman"/>
          <w:sz w:val="24"/>
          <w:szCs w:val="24"/>
        </w:rPr>
        <w:t xml:space="preserve">2.1. </w:t>
      </w:r>
      <w:r w:rsidR="008B4E4B">
        <w:rPr>
          <w:rFonts w:ascii="Times New Roman" w:hAnsi="Times New Roman" w:cs="Times New Roman"/>
          <w:sz w:val="24"/>
          <w:szCs w:val="24"/>
        </w:rPr>
        <w:t>К</w:t>
      </w:r>
      <w:r w:rsidR="00A101A2" w:rsidRPr="00EC6D44">
        <w:rPr>
          <w:rFonts w:ascii="Times New Roman" w:hAnsi="Times New Roman" w:cs="Times New Roman"/>
          <w:sz w:val="24"/>
          <w:szCs w:val="24"/>
        </w:rPr>
        <w:t xml:space="preserve">омиссия формируется для проведения аттестации на соответствие </w:t>
      </w:r>
      <w:r w:rsidR="00A101A2" w:rsidRPr="0006252B">
        <w:rPr>
          <w:rFonts w:ascii="Times New Roman" w:hAnsi="Times New Roman" w:cs="Times New Roman"/>
          <w:sz w:val="24"/>
          <w:szCs w:val="24"/>
        </w:rPr>
        <w:t>занимаемой должности педагогических работников</w:t>
      </w:r>
      <w:r w:rsidR="00D50E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625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252B" w:rsidRPr="000625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предусмотренных</w:t>
      </w:r>
      <w:r w:rsidR="009620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78D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06252B" w:rsidRPr="0006252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орядком</w:t>
      </w:r>
      <w:proofErr w:type="gramEnd"/>
      <w:r w:rsidR="0006252B" w:rsidRPr="000625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аттестации.</w:t>
      </w:r>
    </w:p>
    <w:p w:rsidR="0006252B" w:rsidRPr="0006252B" w:rsidRDefault="00C47A79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CD3">
        <w:rPr>
          <w:rFonts w:ascii="Times New Roman" w:hAnsi="Times New Roman" w:cs="Times New Roman"/>
          <w:sz w:val="24"/>
          <w:szCs w:val="24"/>
        </w:rPr>
        <w:tab/>
      </w:r>
      <w:r w:rsidR="004D0C3A">
        <w:rPr>
          <w:rFonts w:ascii="Times New Roman" w:hAnsi="Times New Roman" w:cs="Times New Roman"/>
          <w:sz w:val="24"/>
          <w:szCs w:val="24"/>
        </w:rPr>
        <w:tab/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принципами работы </w:t>
      </w:r>
      <w:r w:rsidR="008B4E4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8B4E4B">
        <w:rPr>
          <w:rFonts w:ascii="Times New Roman" w:eastAsia="Times New Roman" w:hAnsi="Times New Roman" w:cs="Times New Roman"/>
          <w:sz w:val="24"/>
          <w:szCs w:val="24"/>
        </w:rPr>
        <w:t>Главными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 задачами работы </w:t>
      </w:r>
      <w:r w:rsidR="008B4E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 являются: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объективная оценка деятельности педагогических работников и определение соответствия занимаемой должности;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использования потенциальных профессиональных возможностей педагогических работников;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учреждения;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стимулирование целенаправленного, непрерывного повышения профессионального роста и личностного развития педагогических работников.</w:t>
      </w:r>
    </w:p>
    <w:p w:rsidR="0006252B" w:rsidRPr="0006252B" w:rsidRDefault="0006252B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52B" w:rsidRPr="0006252B" w:rsidRDefault="0006252B" w:rsidP="006968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6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аттестационной комиссии 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8B4E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омиссия имеет следующую структуру: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председатель аттестационной комиссии;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председателя;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секретарь;</w:t>
      </w:r>
    </w:p>
    <w:p w:rsidR="0006252B" w:rsidRPr="0006252B" w:rsidRDefault="00D50E2A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члены комиссии, в том числе представитель профсоюзной организации.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омиссия формируется из числа </w:t>
      </w:r>
      <w:r w:rsidR="00086E3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8B4E4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3.3. Состав </w:t>
      </w:r>
      <w:r w:rsidR="008D11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 формируется таким образом, чтобы была исключена возможность конфликта интересов, который мог бы повлиять на ее решения.</w:t>
      </w:r>
    </w:p>
    <w:p w:rsidR="0006252B" w:rsidRPr="0006252B" w:rsidRDefault="0006252B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3.4. Численный состав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 – не менее 5 человек.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3.5. Персональный состав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омиссии утверждается заведующим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3.6. Полномочия отдельных членов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омиссии могут быть досрочно прекращены приказом заведующего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невозможность выполнения обязанностей по состоянию здоровья;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увольнение члена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или ненадлежащее исполнение обязанностей члена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3.7. Председатель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омиссии: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руководит деятельностью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проводит заседания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распределяет обязанности между членами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подписывает протоколы;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контролирует хранение и учет документов по аттестации педагогических работников;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и жалобы педагогических работников, связанные с вопросами их аттестации.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3.8. Заместитель председателя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омиссии: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исполняет обязанности председателя в его отсутствие (отпуск, командировка и т.п.);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участвует в работе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проводит консультации для педагогических работников;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и жалобы педагогических работников, связанные с вопросами их аттестации.</w:t>
      </w:r>
    </w:p>
    <w:p w:rsidR="0006252B" w:rsidRPr="0006252B" w:rsidRDefault="0006252B" w:rsidP="0069681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3.9. Секретарь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омиссии: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подчиняется непосредственно председателю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участвует в решении споров и конфликтных ситуаций, связанных с аттестацией педагогических работников;</w:t>
      </w:r>
    </w:p>
    <w:p w:rsidR="0006252B" w:rsidRPr="0006252B" w:rsidRDefault="008D11A6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подписывает протоколы заседаний аттестационной комиссии</w:t>
      </w:r>
      <w:r w:rsidR="00122A0E">
        <w:rPr>
          <w:rFonts w:ascii="Times New Roman" w:eastAsia="Times New Roman" w:hAnsi="Times New Roman" w:cs="Times New Roman"/>
          <w:sz w:val="24"/>
          <w:szCs w:val="24"/>
        </w:rPr>
        <w:t>, выписки</w:t>
      </w:r>
      <w:r w:rsidR="002A203A">
        <w:rPr>
          <w:rFonts w:ascii="Times New Roman" w:eastAsia="Times New Roman" w:hAnsi="Times New Roman" w:cs="Times New Roman"/>
          <w:sz w:val="24"/>
          <w:szCs w:val="24"/>
        </w:rPr>
        <w:t xml:space="preserve"> из протоколов заседаний.</w:t>
      </w:r>
    </w:p>
    <w:p w:rsid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3.10. Члены </w:t>
      </w:r>
      <w:r w:rsidR="007F78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омиссии участвуют в работе аттестационной комиссии, обеспечивают выполнение организационных функций по аттестации педагогических работников </w:t>
      </w:r>
      <w:r w:rsidR="008D11A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8D4" w:rsidRPr="007F78D4" w:rsidRDefault="007F78D4" w:rsidP="00696811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r w:rsidRPr="007F78D4">
        <w:rPr>
          <w:rFonts w:ascii="Times New Roman" w:hAnsi="Times New Roman" w:cs="Times New Roman"/>
          <w:color w:val="000000"/>
          <w:sz w:val="24"/>
          <w:szCs w:val="24"/>
        </w:rPr>
        <w:t>Комиссия обеспечивает:</w:t>
      </w:r>
    </w:p>
    <w:p w:rsidR="007F78D4" w:rsidRPr="002D1028" w:rsidRDefault="008D11A6" w:rsidP="0069681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086E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организацию методической и консультативной помощи </w:t>
      </w:r>
      <w:r w:rsidR="007F78D4" w:rsidRPr="002D1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педагогическим </w:t>
      </w:r>
      <w:r w:rsidR="007F78D4" w:rsidRPr="002D1028">
        <w:rPr>
          <w:rFonts w:ascii="Times New Roman" w:hAnsi="Times New Roman" w:cs="Times New Roman"/>
          <w:color w:val="000000"/>
          <w:sz w:val="24"/>
          <w:szCs w:val="24"/>
        </w:rPr>
        <w:t>работникам;</w:t>
      </w:r>
    </w:p>
    <w:p w:rsidR="007F78D4" w:rsidRPr="002D1028" w:rsidRDefault="008D11A6" w:rsidP="0069681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78D4" w:rsidRPr="002D1028">
        <w:rPr>
          <w:rFonts w:ascii="Times New Roman" w:hAnsi="Times New Roman" w:cs="Times New Roman"/>
          <w:color w:val="000000"/>
          <w:sz w:val="24"/>
          <w:szCs w:val="24"/>
        </w:rPr>
        <w:t>контроль соблюдения действующего законодательства в сфере аттестации процедуры аттестации;</w:t>
      </w:r>
    </w:p>
    <w:p w:rsidR="007F78D4" w:rsidRPr="002D1028" w:rsidRDefault="008D11A6" w:rsidP="0069681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F78D4" w:rsidRPr="002D1028">
        <w:rPr>
          <w:rFonts w:ascii="Times New Roman" w:hAnsi="Times New Roman" w:cs="Times New Roman"/>
          <w:color w:val="000000"/>
          <w:sz w:val="24"/>
          <w:szCs w:val="24"/>
        </w:rPr>
        <w:t>контроль соблюдения требований к оформлению пакета аттестационных материалов;</w:t>
      </w:r>
    </w:p>
    <w:p w:rsidR="007F78D4" w:rsidRPr="002D1028" w:rsidRDefault="008D11A6" w:rsidP="0069681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6E38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и проведение аттестации педагогических </w:t>
      </w:r>
      <w:r w:rsidR="007F78D4" w:rsidRPr="002D102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</w:t>
      </w:r>
      <w:proofErr w:type="spellStart"/>
      <w:r w:rsidR="007F78D4" w:rsidRPr="002D10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аттестующихся</w:t>
      </w:r>
      <w:proofErr w:type="spellEnd"/>
      <w:r w:rsidR="007F78D4" w:rsidRPr="002D1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целью подтверждения соответствия занимаемой должности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F78D4" w:rsidRPr="002D1028" w:rsidRDefault="008D11A6" w:rsidP="0069681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7F78D4" w:rsidRPr="002D102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подготовку и проведение собеседования с работником</w:t>
      </w:r>
      <w:r w:rsidR="00B05AE3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7F78D4" w:rsidRPr="002D102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претендентом на должность, у которого отсутствует требуемое образование, но обладающим достаточным практическим опытом и компетентностью.</w:t>
      </w:r>
    </w:p>
    <w:p w:rsidR="0006252B" w:rsidRPr="0006252B" w:rsidRDefault="0006252B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52B" w:rsidRPr="0006252B" w:rsidRDefault="0006252B" w:rsidP="006968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86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</w:t>
      </w:r>
      <w:r w:rsidR="00F602D1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обязанности </w:t>
      </w: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t>аттестационной комиссии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4.1. Члены </w:t>
      </w:r>
      <w:r w:rsidR="007F78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 имеют право:</w:t>
      </w:r>
    </w:p>
    <w:p w:rsidR="0006252B" w:rsidRPr="0006252B" w:rsidRDefault="00B05AE3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запрашивать у заведующего </w:t>
      </w:r>
      <w:r w:rsidR="007F78D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информацию в пределах компетенции;</w:t>
      </w:r>
    </w:p>
    <w:p w:rsidR="0006252B" w:rsidRDefault="00B05AE3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 xml:space="preserve">определять алгоритм деятельности </w:t>
      </w:r>
      <w:r w:rsidR="001E25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="001E6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72B" w:rsidRPr="0006252B" w:rsidRDefault="00B05AE3" w:rsidP="00696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672B">
        <w:rPr>
          <w:rFonts w:ascii="Times New Roman" w:eastAsia="Times New Roman" w:hAnsi="Times New Roman" w:cs="Times New Roman"/>
          <w:sz w:val="24"/>
          <w:szCs w:val="24"/>
        </w:rPr>
        <w:t xml:space="preserve">проводить собеседование с </w:t>
      </w:r>
      <w:proofErr w:type="spellStart"/>
      <w:r w:rsidR="001E672B">
        <w:rPr>
          <w:rFonts w:ascii="Times New Roman" w:eastAsia="Times New Roman" w:hAnsi="Times New Roman" w:cs="Times New Roman"/>
          <w:sz w:val="24"/>
          <w:szCs w:val="24"/>
        </w:rPr>
        <w:t>аттестующим</w:t>
      </w:r>
      <w:r w:rsidR="00BA37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72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1E672B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BA37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672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A377B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6252B" w:rsidRDefault="0006252B" w:rsidP="0069681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E254C" w:rsidRPr="0008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6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представлению заведующего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работы.</w:t>
      </w:r>
    </w:p>
    <w:p w:rsidR="00F602D1" w:rsidRPr="00F602D1" w:rsidRDefault="00F602D1" w:rsidP="004D0C3A">
      <w:pPr>
        <w:shd w:val="clear" w:color="auto" w:fill="FFFFFF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F602D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Комиссия обязана:</w:t>
      </w:r>
    </w:p>
    <w:p w:rsidR="00F602D1" w:rsidRPr="00F602D1" w:rsidRDefault="00B05AE3" w:rsidP="0069681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F602D1" w:rsidRPr="00F602D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принимать решение в соответствии с действующим законодательством;</w:t>
      </w:r>
    </w:p>
    <w:p w:rsidR="00B05AE3" w:rsidRDefault="00B05AE3" w:rsidP="0069681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02D1" w:rsidRPr="00F602D1">
        <w:rPr>
          <w:rFonts w:ascii="Times New Roman" w:hAnsi="Times New Roman" w:cs="Times New Roman"/>
          <w:color w:val="000000"/>
          <w:sz w:val="24"/>
          <w:szCs w:val="24"/>
        </w:rPr>
        <w:t>информировать о принятом решении;</w:t>
      </w:r>
    </w:p>
    <w:p w:rsidR="00F602D1" w:rsidRPr="0006252B" w:rsidRDefault="00B05AE3" w:rsidP="0069681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02D1" w:rsidRPr="00F602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осуществлять контроль за исполнением принятых Комиссией решений и </w:t>
      </w:r>
      <w:r w:rsidR="00F602D1" w:rsidRPr="00F602D1">
        <w:rPr>
          <w:rFonts w:ascii="Times New Roman" w:hAnsi="Times New Roman" w:cs="Times New Roman"/>
          <w:color w:val="000000"/>
          <w:sz w:val="24"/>
          <w:szCs w:val="24"/>
        </w:rPr>
        <w:t>рекомендаций по результатам аттестации</w:t>
      </w:r>
      <w:r w:rsidR="00F60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52B" w:rsidRPr="0006252B" w:rsidRDefault="0006252B" w:rsidP="0069681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52B" w:rsidRPr="0006252B" w:rsidRDefault="0006252B" w:rsidP="006968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86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 работы аттестационной комиссии 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Решение о проведении аттестации педагогических работников принимается заведующим </w:t>
      </w:r>
      <w:r w:rsidR="001E2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Заведующий издает приказ, включающий в себя список работников, подлежащих аттестации, график проведения аттестации. Аттестуемых знакомят с приказом под подпись не менее чем за 30 дней до начала аттестации.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5.2 Заседания аттестационной комиссии проводятся в соответствии с графиком, утвержденным приказом заведующего </w:t>
      </w:r>
      <w:r w:rsidR="001E254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Проведение аттестации педагогических работников осуществляется на основании представления </w:t>
      </w:r>
      <w:r w:rsidR="001E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1E25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аттестующегося</w:t>
      </w:r>
      <w:proofErr w:type="spellEnd"/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5.4. Педагогический работник с представлением должен быть ознакомлен под подпись не позднее, чем за месяц до дня проведения аттестации. После ознакомления с представлением педагогический работник имеет право представить в </w:t>
      </w:r>
      <w:r w:rsidR="00086E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отказе педагогического работника от ознакомления с представлением составляется соответствующий акт.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При каждой последующей аттестации в </w:t>
      </w:r>
      <w:r w:rsidR="00B0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направляется представление и выписка из протокола заседания аттестационной комиссии по результатам предыдущей аттестации.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5.7. При неявке педагогического работника на заседание </w:t>
      </w:r>
      <w:r w:rsidR="00B05AE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омиссии без уважительной причины </w:t>
      </w:r>
      <w:r w:rsidR="00B05AE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омиссия вправе провести аттестацию в его отсутствие. </w:t>
      </w:r>
    </w:p>
    <w:p w:rsidR="0006252B" w:rsidRPr="0006252B" w:rsidRDefault="0006252B" w:rsidP="006968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 xml:space="preserve">5.8. В случае отсутствия педагогического работника в день проведения аттестации на заседании </w:t>
      </w:r>
      <w:r w:rsidR="002D102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омиссии по уважительным причинам, его аттестация переносится на другую дату, и в график аттестации вносятся соответствующие изменения, о чем заведующий знакомит работника под подпись не менее чем за 30</w:t>
      </w:r>
      <w:r w:rsidR="0008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52B">
        <w:rPr>
          <w:rFonts w:ascii="Times New Roman" w:eastAsia="Times New Roman" w:hAnsi="Times New Roman" w:cs="Times New Roman"/>
          <w:sz w:val="24"/>
          <w:szCs w:val="24"/>
        </w:rPr>
        <w:t>календарных дней до новой даты проведения его аттестации.</w:t>
      </w:r>
    </w:p>
    <w:p w:rsidR="0006252B" w:rsidRDefault="0006252B" w:rsidP="0006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3A" w:rsidRPr="0006252B" w:rsidRDefault="004D0C3A" w:rsidP="0006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2B" w:rsidRPr="0006252B" w:rsidRDefault="0006252B" w:rsidP="001E25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Оценка деятельности аттестуемого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рассматривает сведения о педагогическом работнике, содержащиеся в представлении заведующего, заявлении аттестуемого в случае несогласия с представлением заведующего, а также сведения, которые представил сам работник. 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 w:rsidR="00F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Члены </w:t>
      </w:r>
      <w:r w:rsidR="002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вправе задавать педагогическому работнику вопросы, связанные с выполнением должностных обязанностей. </w:t>
      </w:r>
    </w:p>
    <w:p w:rsid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Секретарь </w:t>
      </w:r>
      <w:r w:rsidR="002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ведет протокол заседания </w:t>
      </w:r>
      <w:r w:rsidR="002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(далее – протокол), в котором фиксирует ее решения и результаты голосования. </w:t>
      </w:r>
    </w:p>
    <w:p w:rsidR="00F602D1" w:rsidRDefault="00F602D1" w:rsidP="00696811">
      <w:pPr>
        <w:pStyle w:val="ConsPlusNormal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F77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02D1">
        <w:rPr>
          <w:rFonts w:ascii="Times New Roman" w:hAnsi="Times New Roman" w:cs="Times New Roman"/>
          <w:sz w:val="24"/>
          <w:szCs w:val="24"/>
        </w:rPr>
        <w:t xml:space="preserve">На педагогического работника, прошедшего аттестацию, не позднее двух рабочих дней со дня ее проведения секретарем </w:t>
      </w:r>
      <w:r w:rsidR="007F774E">
        <w:rPr>
          <w:rFonts w:ascii="Times New Roman" w:hAnsi="Times New Roman" w:cs="Times New Roman"/>
          <w:sz w:val="24"/>
          <w:szCs w:val="24"/>
        </w:rPr>
        <w:t>К</w:t>
      </w:r>
      <w:r w:rsidRPr="00F602D1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086E38">
        <w:rPr>
          <w:rFonts w:ascii="Times New Roman" w:hAnsi="Times New Roman" w:cs="Times New Roman"/>
          <w:sz w:val="24"/>
          <w:szCs w:val="24"/>
        </w:rPr>
        <w:t>Уч</w:t>
      </w:r>
      <w:r w:rsidR="007F774E">
        <w:rPr>
          <w:rFonts w:ascii="Times New Roman" w:hAnsi="Times New Roman" w:cs="Times New Roman"/>
          <w:sz w:val="24"/>
          <w:szCs w:val="24"/>
        </w:rPr>
        <w:t>реждения</w:t>
      </w:r>
      <w:r w:rsidRPr="00F602D1">
        <w:rPr>
          <w:rFonts w:ascii="Times New Roman" w:hAnsi="Times New Roman" w:cs="Times New Roman"/>
          <w:sz w:val="24"/>
          <w:szCs w:val="24"/>
        </w:rPr>
        <w:t xml:space="preserve"> составляется выписка из протокола, содержащая сведения о фамилии, имени, отчестве аттестуемого, наименовании его должности, дате заседания </w:t>
      </w:r>
      <w:r w:rsidR="007F774E">
        <w:rPr>
          <w:rFonts w:ascii="Times New Roman" w:hAnsi="Times New Roman" w:cs="Times New Roman"/>
          <w:sz w:val="24"/>
          <w:szCs w:val="24"/>
        </w:rPr>
        <w:t>К</w:t>
      </w:r>
      <w:r w:rsidRPr="00F602D1">
        <w:rPr>
          <w:rFonts w:ascii="Times New Roman" w:hAnsi="Times New Roman" w:cs="Times New Roman"/>
          <w:sz w:val="24"/>
          <w:szCs w:val="24"/>
        </w:rPr>
        <w:t xml:space="preserve">омиссии, результатах голосования, о принятом </w:t>
      </w:r>
      <w:r w:rsidR="007F774E">
        <w:rPr>
          <w:rFonts w:ascii="Times New Roman" w:hAnsi="Times New Roman" w:cs="Times New Roman"/>
          <w:sz w:val="24"/>
          <w:szCs w:val="24"/>
        </w:rPr>
        <w:t>К</w:t>
      </w:r>
      <w:r w:rsidRPr="00F602D1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7F774E">
        <w:rPr>
          <w:rFonts w:ascii="Times New Roman" w:hAnsi="Times New Roman" w:cs="Times New Roman"/>
          <w:sz w:val="24"/>
          <w:szCs w:val="24"/>
        </w:rPr>
        <w:t>Учреждения</w:t>
      </w:r>
      <w:r w:rsidRPr="00F602D1">
        <w:rPr>
          <w:rFonts w:ascii="Times New Roman" w:hAnsi="Times New Roman" w:cs="Times New Roman"/>
          <w:sz w:val="24"/>
          <w:szCs w:val="24"/>
        </w:rPr>
        <w:t xml:space="preserve"> решении. Педагогического работника знакомят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602D1" w:rsidRPr="00F602D1" w:rsidRDefault="00F602D1" w:rsidP="00696811">
      <w:pPr>
        <w:pStyle w:val="ConsPlusNormal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F77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02D1">
        <w:rPr>
          <w:rFonts w:ascii="Times New Roman" w:hAnsi="Times New Roman" w:cs="Times New Roman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</w:t>
      </w:r>
      <w:r w:rsidRPr="00086E38">
        <w:rPr>
          <w:rFonts w:ascii="Times New Roman" w:hAnsi="Times New Roman" w:cs="Times New Roman"/>
          <w:sz w:val="24"/>
          <w:szCs w:val="24"/>
        </w:rPr>
        <w:t>и.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2B" w:rsidRPr="0006252B" w:rsidRDefault="0006252B" w:rsidP="00696811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принятия решений аттестационной комиссией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аттестации педагогического работника аттестационная комиссия принимает одно из следующих решений:</w:t>
      </w:r>
    </w:p>
    <w:p w:rsidR="00BA377B" w:rsidRPr="00F602D1" w:rsidRDefault="007F774E" w:rsidP="0069681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377B" w:rsidRPr="00F602D1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BA377B" w:rsidRPr="00F602D1" w:rsidRDefault="007F774E" w:rsidP="0069681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377B" w:rsidRPr="00F602D1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работника);</w:t>
      </w:r>
    </w:p>
    <w:p w:rsidR="00BA377B" w:rsidRDefault="007F774E" w:rsidP="0069681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377B" w:rsidRPr="00F602D1">
        <w:rPr>
          <w:rFonts w:ascii="Times New Roman" w:hAnsi="Times New Roman" w:cs="Times New Roman"/>
          <w:sz w:val="24"/>
          <w:szCs w:val="24"/>
        </w:rPr>
        <w:t>дает рекомендации работодателю о возможности назначения на соответствующую должность работника-претендента, у которого отсутствует требуемое образование.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spellStart"/>
      <w:r w:rsidR="007F774E" w:rsidRPr="007F774E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="007F774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7F774E" w:rsidRPr="002D1028">
        <w:rPr>
          <w:rFonts w:ascii="Times New Roman" w:hAnsi="Times New Roman" w:cs="Times New Roman"/>
          <w:spacing w:val="-1"/>
          <w:sz w:val="24"/>
          <w:szCs w:val="24"/>
        </w:rPr>
        <w:t>омиссии</w:t>
      </w:r>
      <w:proofErr w:type="spellEnd"/>
      <w:r w:rsidR="007F774E" w:rsidRPr="002D1028">
        <w:rPr>
          <w:rFonts w:ascii="Times New Roman" w:hAnsi="Times New Roman" w:cs="Times New Roman"/>
          <w:spacing w:val="-1"/>
          <w:sz w:val="24"/>
          <w:szCs w:val="24"/>
        </w:rPr>
        <w:t xml:space="preserve"> принимается открытым голосованием </w:t>
      </w:r>
      <w:r w:rsidR="007F774E" w:rsidRPr="00F602D1">
        <w:rPr>
          <w:rFonts w:ascii="Times New Roman" w:hAnsi="Times New Roman" w:cs="Times New Roman"/>
          <w:sz w:val="24"/>
          <w:szCs w:val="24"/>
        </w:rPr>
        <w:t xml:space="preserve">в отсутствие аттестуемого педагогического </w:t>
      </w:r>
      <w:proofErr w:type="spellStart"/>
      <w:r w:rsidR="007F774E" w:rsidRPr="00F602D1">
        <w:rPr>
          <w:rFonts w:ascii="Times New Roman" w:hAnsi="Times New Roman" w:cs="Times New Roman"/>
          <w:sz w:val="24"/>
          <w:szCs w:val="24"/>
        </w:rPr>
        <w:t>работника</w:t>
      </w:r>
      <w:r w:rsidR="007F774E" w:rsidRPr="002D1028">
        <w:rPr>
          <w:rFonts w:ascii="Times New Roman" w:hAnsi="Times New Roman" w:cs="Times New Roman"/>
          <w:spacing w:val="-1"/>
          <w:sz w:val="24"/>
          <w:szCs w:val="24"/>
        </w:rPr>
        <w:t>большинством</w:t>
      </w:r>
      <w:proofErr w:type="spellEnd"/>
      <w:r w:rsidR="007F774E" w:rsidRPr="002D1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774E" w:rsidRPr="002D1028">
        <w:rPr>
          <w:rFonts w:ascii="Times New Roman" w:hAnsi="Times New Roman" w:cs="Times New Roman"/>
          <w:sz w:val="24"/>
          <w:szCs w:val="24"/>
        </w:rPr>
        <w:t xml:space="preserve">голосов. Заседание </w:t>
      </w:r>
      <w:r w:rsidR="007F774E">
        <w:rPr>
          <w:rFonts w:ascii="Times New Roman" w:hAnsi="Times New Roman" w:cs="Times New Roman"/>
          <w:sz w:val="24"/>
          <w:szCs w:val="24"/>
        </w:rPr>
        <w:t>К</w:t>
      </w:r>
      <w:r w:rsidR="007F774E" w:rsidRPr="002D1028">
        <w:rPr>
          <w:rFonts w:ascii="Times New Roman" w:hAnsi="Times New Roman" w:cs="Times New Roman"/>
          <w:sz w:val="24"/>
          <w:szCs w:val="24"/>
        </w:rPr>
        <w:t>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Результаты аттестации оформляют протоколом. Протокол подписывают председатель комиссии, заместитель председателя комиссии, секретарь, а также все присутствующие члены комиссии.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комиссии.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Результаты аттестации работника председатель </w:t>
      </w:r>
      <w:r w:rsidR="007F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представляет заведующему </w:t>
      </w:r>
      <w:r w:rsidR="007F7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через три рабочих дня после ее проведения. </w:t>
      </w:r>
    </w:p>
    <w:p w:rsidR="0006252B" w:rsidRDefault="0006252B" w:rsidP="00BA377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3A" w:rsidRPr="0006252B" w:rsidRDefault="004D0C3A" w:rsidP="00BA377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2B" w:rsidRPr="0006252B" w:rsidRDefault="0006252B" w:rsidP="00BA37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Ответственность аттестационной комиссии </w:t>
      </w:r>
    </w:p>
    <w:p w:rsidR="0006252B" w:rsidRPr="0006252B" w:rsidRDefault="0006252B" w:rsidP="0069681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B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несет ответственность:</w:t>
      </w:r>
    </w:p>
    <w:p w:rsidR="0006252B" w:rsidRPr="0006252B" w:rsidRDefault="00696811" w:rsidP="00BA377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06252B" w:rsidRPr="0006252B" w:rsidRDefault="00696811" w:rsidP="00BA377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тщательное изучение представленной документации для аттестации;</w:t>
      </w:r>
    </w:p>
    <w:p w:rsidR="0006252B" w:rsidRPr="0006252B" w:rsidRDefault="00696811" w:rsidP="00BA377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строгое соответствие порядку проведения аттестации;</w:t>
      </w:r>
    </w:p>
    <w:p w:rsidR="0006252B" w:rsidRPr="0006252B" w:rsidRDefault="00696811" w:rsidP="00BA377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252B" w:rsidRPr="0006252B">
        <w:rPr>
          <w:rFonts w:ascii="Times New Roman" w:eastAsia="Times New Roman" w:hAnsi="Times New Roman" w:cs="Times New Roman"/>
          <w:sz w:val="24"/>
          <w:szCs w:val="24"/>
        </w:rPr>
        <w:t>строгое соблюдение конфиденциальности полученной информации.</w:t>
      </w:r>
    </w:p>
    <w:p w:rsidR="000B4CBF" w:rsidRPr="00C528BD" w:rsidRDefault="000B4CBF" w:rsidP="0069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3D" w:rsidRPr="00C528BD" w:rsidRDefault="001E254C" w:rsidP="008130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B4CBF" w:rsidRPr="00C528BD">
        <w:rPr>
          <w:rFonts w:ascii="Times New Roman" w:hAnsi="Times New Roman" w:cs="Times New Roman"/>
          <w:b/>
          <w:sz w:val="24"/>
          <w:szCs w:val="24"/>
        </w:rPr>
        <w:t>.</w:t>
      </w:r>
      <w:r w:rsidR="006247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3E0D09" w:rsidRPr="00C528B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E0D09" w:rsidRPr="00C528BD" w:rsidRDefault="0081303D" w:rsidP="00696811">
      <w:pPr>
        <w:tabs>
          <w:tab w:val="left" w:pos="709"/>
        </w:tabs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528BD">
        <w:rPr>
          <w:rFonts w:ascii="Times New Roman" w:hAnsi="Times New Roman" w:cs="Times New Roman"/>
          <w:sz w:val="24"/>
          <w:szCs w:val="24"/>
        </w:rPr>
        <w:tab/>
      </w:r>
      <w:r w:rsidR="00B61F47">
        <w:rPr>
          <w:rFonts w:ascii="Times New Roman" w:hAnsi="Times New Roman" w:cs="Times New Roman"/>
          <w:sz w:val="24"/>
          <w:szCs w:val="24"/>
        </w:rPr>
        <w:t>9</w:t>
      </w:r>
      <w:r w:rsidRPr="00C528BD">
        <w:rPr>
          <w:rFonts w:ascii="Times New Roman" w:hAnsi="Times New Roman" w:cs="Times New Roman"/>
          <w:sz w:val="24"/>
          <w:szCs w:val="24"/>
        </w:rPr>
        <w:t xml:space="preserve">.1. </w:t>
      </w:r>
      <w:r w:rsidR="003E0D09" w:rsidRPr="00C528BD">
        <w:rPr>
          <w:rFonts w:ascii="Times New Roman" w:hAnsi="Times New Roman" w:cs="Times New Roman"/>
          <w:sz w:val="24"/>
          <w:szCs w:val="24"/>
        </w:rPr>
        <w:t>Положение вступает в силу с момента его утверждения заведующим Учреждением в установленном порядке.</w:t>
      </w:r>
    </w:p>
    <w:p w:rsidR="003E0D09" w:rsidRPr="00C528BD" w:rsidRDefault="003E0D09" w:rsidP="003E0D09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528BD">
        <w:rPr>
          <w:rFonts w:ascii="Times New Roman" w:hAnsi="Times New Roman" w:cs="Times New Roman"/>
          <w:sz w:val="24"/>
          <w:szCs w:val="24"/>
        </w:rPr>
        <w:tab/>
      </w:r>
      <w:r w:rsidR="00B61F47">
        <w:rPr>
          <w:rFonts w:ascii="Times New Roman" w:hAnsi="Times New Roman" w:cs="Times New Roman"/>
          <w:sz w:val="24"/>
          <w:szCs w:val="24"/>
        </w:rPr>
        <w:t>9</w:t>
      </w:r>
      <w:r w:rsidRPr="00C528BD">
        <w:rPr>
          <w:rFonts w:ascii="Times New Roman" w:hAnsi="Times New Roman" w:cs="Times New Roman"/>
          <w:sz w:val="24"/>
          <w:szCs w:val="24"/>
        </w:rPr>
        <w:t>.2. Внесения изменений и дополнений в Положение утверждается приказом заведующего Учреждением.</w:t>
      </w:r>
    </w:p>
    <w:p w:rsidR="003E0D09" w:rsidRPr="00C528BD" w:rsidRDefault="003E0D09" w:rsidP="003E0D09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528BD">
        <w:rPr>
          <w:rFonts w:ascii="Times New Roman" w:hAnsi="Times New Roman" w:cs="Times New Roman"/>
          <w:sz w:val="24"/>
          <w:szCs w:val="24"/>
        </w:rPr>
        <w:tab/>
      </w:r>
      <w:r w:rsidR="00B61F47">
        <w:rPr>
          <w:rFonts w:ascii="Times New Roman" w:hAnsi="Times New Roman" w:cs="Times New Roman"/>
          <w:sz w:val="24"/>
          <w:szCs w:val="24"/>
        </w:rPr>
        <w:t>9</w:t>
      </w:r>
      <w:r w:rsidRPr="00C528BD">
        <w:rPr>
          <w:rFonts w:ascii="Times New Roman" w:hAnsi="Times New Roman" w:cs="Times New Roman"/>
          <w:sz w:val="24"/>
          <w:szCs w:val="24"/>
        </w:rPr>
        <w:t>.3.  Срок данного Положения не ограничен. Данное Положение действует до принятия нового.</w:t>
      </w:r>
    </w:p>
    <w:p w:rsidR="00B87BF4" w:rsidRPr="00086E38" w:rsidRDefault="0081303D" w:rsidP="003E0D09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7BF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87BF4" w:rsidRPr="00086E38" w:rsidRDefault="00B87BF4" w:rsidP="003E0D09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87BF4" w:rsidRPr="00086E38" w:rsidRDefault="00B87BF4" w:rsidP="003E0D09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</w:p>
    <w:sectPr w:rsidR="00B87BF4" w:rsidRPr="00086E38" w:rsidSect="00EE1C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6F" w:rsidRDefault="00430C6F" w:rsidP="003E0D09">
      <w:pPr>
        <w:spacing w:after="0" w:line="240" w:lineRule="auto"/>
      </w:pPr>
      <w:r>
        <w:separator/>
      </w:r>
    </w:p>
  </w:endnote>
  <w:endnote w:type="continuationSeparator" w:id="0">
    <w:p w:rsidR="00430C6F" w:rsidRDefault="00430C6F" w:rsidP="003E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13123"/>
      <w:docPartObj>
        <w:docPartGallery w:val="Page Numbers (Bottom of Page)"/>
        <w:docPartUnique/>
      </w:docPartObj>
    </w:sdtPr>
    <w:sdtEndPr/>
    <w:sdtContent>
      <w:p w:rsidR="006269C0" w:rsidRDefault="008165F3">
        <w:pPr>
          <w:pStyle w:val="a7"/>
          <w:jc w:val="center"/>
        </w:pPr>
        <w:r>
          <w:fldChar w:fldCharType="begin"/>
        </w:r>
        <w:r w:rsidR="00B06288">
          <w:instrText xml:space="preserve"> PAGE   \* MERGEFORMAT </w:instrText>
        </w:r>
        <w:r>
          <w:fldChar w:fldCharType="separate"/>
        </w:r>
        <w:r w:rsidR="00086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9C0" w:rsidRDefault="006269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6F" w:rsidRDefault="00430C6F" w:rsidP="003E0D09">
      <w:pPr>
        <w:spacing w:after="0" w:line="240" w:lineRule="auto"/>
      </w:pPr>
      <w:r>
        <w:separator/>
      </w:r>
    </w:p>
  </w:footnote>
  <w:footnote w:type="continuationSeparator" w:id="0">
    <w:p w:rsidR="00430C6F" w:rsidRDefault="00430C6F" w:rsidP="003E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1549E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BD5343"/>
    <w:multiLevelType w:val="hybridMultilevel"/>
    <w:tmpl w:val="D15EA300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934ED"/>
    <w:multiLevelType w:val="hybridMultilevel"/>
    <w:tmpl w:val="6E1CADA8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53AE1"/>
    <w:multiLevelType w:val="hybridMultilevel"/>
    <w:tmpl w:val="1A42B0B8"/>
    <w:lvl w:ilvl="0" w:tplc="B05A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133FE"/>
    <w:multiLevelType w:val="hybridMultilevel"/>
    <w:tmpl w:val="CA5E12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C65814"/>
    <w:multiLevelType w:val="multilevel"/>
    <w:tmpl w:val="3BE2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8F41FE"/>
    <w:multiLevelType w:val="hybridMultilevel"/>
    <w:tmpl w:val="D2521FA2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132DE2"/>
    <w:multiLevelType w:val="hybridMultilevel"/>
    <w:tmpl w:val="C0E4635A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0F3C7C"/>
    <w:multiLevelType w:val="hybridMultilevel"/>
    <w:tmpl w:val="E62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76F7"/>
    <w:multiLevelType w:val="hybridMultilevel"/>
    <w:tmpl w:val="4B2652E6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F826FF"/>
    <w:multiLevelType w:val="hybridMultilevel"/>
    <w:tmpl w:val="9D5E949C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3D292B"/>
    <w:multiLevelType w:val="hybridMultilevel"/>
    <w:tmpl w:val="3C2CD32E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FE6456"/>
    <w:multiLevelType w:val="hybridMultilevel"/>
    <w:tmpl w:val="00622760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C4153"/>
    <w:multiLevelType w:val="hybridMultilevel"/>
    <w:tmpl w:val="ADB0ACE4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250239"/>
    <w:multiLevelType w:val="hybridMultilevel"/>
    <w:tmpl w:val="CC8CBA7A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AC"/>
    <w:rsid w:val="00003F51"/>
    <w:rsid w:val="00042525"/>
    <w:rsid w:val="00044883"/>
    <w:rsid w:val="0006252B"/>
    <w:rsid w:val="00081E27"/>
    <w:rsid w:val="00086E38"/>
    <w:rsid w:val="000B4CBF"/>
    <w:rsid w:val="000C2928"/>
    <w:rsid w:val="0010464A"/>
    <w:rsid w:val="00122A0E"/>
    <w:rsid w:val="001254F9"/>
    <w:rsid w:val="00137DA2"/>
    <w:rsid w:val="001400EA"/>
    <w:rsid w:val="00150CA2"/>
    <w:rsid w:val="00156076"/>
    <w:rsid w:val="00190590"/>
    <w:rsid w:val="001E211F"/>
    <w:rsid w:val="001E254C"/>
    <w:rsid w:val="001E4DCE"/>
    <w:rsid w:val="001E672B"/>
    <w:rsid w:val="001F143E"/>
    <w:rsid w:val="0023070F"/>
    <w:rsid w:val="002413A9"/>
    <w:rsid w:val="00247869"/>
    <w:rsid w:val="00253196"/>
    <w:rsid w:val="00270973"/>
    <w:rsid w:val="00282406"/>
    <w:rsid w:val="002A1DB0"/>
    <w:rsid w:val="002A203A"/>
    <w:rsid w:val="002A40F5"/>
    <w:rsid w:val="002D1028"/>
    <w:rsid w:val="003273DC"/>
    <w:rsid w:val="00334361"/>
    <w:rsid w:val="003B1AF3"/>
    <w:rsid w:val="003B5DEC"/>
    <w:rsid w:val="003D09DD"/>
    <w:rsid w:val="003E0D09"/>
    <w:rsid w:val="0042204B"/>
    <w:rsid w:val="00430C6F"/>
    <w:rsid w:val="00433295"/>
    <w:rsid w:val="00496E93"/>
    <w:rsid w:val="004C5A77"/>
    <w:rsid w:val="004D0C3A"/>
    <w:rsid w:val="00560420"/>
    <w:rsid w:val="0057486F"/>
    <w:rsid w:val="005C5927"/>
    <w:rsid w:val="00612C40"/>
    <w:rsid w:val="00624728"/>
    <w:rsid w:val="00626943"/>
    <w:rsid w:val="006269C0"/>
    <w:rsid w:val="00630CD3"/>
    <w:rsid w:val="0066753E"/>
    <w:rsid w:val="00696811"/>
    <w:rsid w:val="00696EDD"/>
    <w:rsid w:val="006A697E"/>
    <w:rsid w:val="006C1D5C"/>
    <w:rsid w:val="006D267E"/>
    <w:rsid w:val="006E7976"/>
    <w:rsid w:val="00706E5C"/>
    <w:rsid w:val="00730AD2"/>
    <w:rsid w:val="00734046"/>
    <w:rsid w:val="00742243"/>
    <w:rsid w:val="00755B66"/>
    <w:rsid w:val="00772969"/>
    <w:rsid w:val="00773D21"/>
    <w:rsid w:val="00791A8E"/>
    <w:rsid w:val="007C02A2"/>
    <w:rsid w:val="007D159F"/>
    <w:rsid w:val="007D57C3"/>
    <w:rsid w:val="007F4359"/>
    <w:rsid w:val="007F774E"/>
    <w:rsid w:val="007F78D4"/>
    <w:rsid w:val="0081303D"/>
    <w:rsid w:val="008165F3"/>
    <w:rsid w:val="00840FE6"/>
    <w:rsid w:val="008638D5"/>
    <w:rsid w:val="00873579"/>
    <w:rsid w:val="00887709"/>
    <w:rsid w:val="008B090F"/>
    <w:rsid w:val="008B4E4B"/>
    <w:rsid w:val="008C74F0"/>
    <w:rsid w:val="008D11A6"/>
    <w:rsid w:val="008D6D23"/>
    <w:rsid w:val="00916143"/>
    <w:rsid w:val="009252D1"/>
    <w:rsid w:val="00942FC1"/>
    <w:rsid w:val="00944612"/>
    <w:rsid w:val="00962010"/>
    <w:rsid w:val="00962BBA"/>
    <w:rsid w:val="00964468"/>
    <w:rsid w:val="009649C5"/>
    <w:rsid w:val="009A0DA8"/>
    <w:rsid w:val="009F1B17"/>
    <w:rsid w:val="00A101A2"/>
    <w:rsid w:val="00A60F2E"/>
    <w:rsid w:val="00A63607"/>
    <w:rsid w:val="00A94F98"/>
    <w:rsid w:val="00AD3FBF"/>
    <w:rsid w:val="00AF14AC"/>
    <w:rsid w:val="00B05AE3"/>
    <w:rsid w:val="00B06288"/>
    <w:rsid w:val="00B3108E"/>
    <w:rsid w:val="00B44EA3"/>
    <w:rsid w:val="00B61F47"/>
    <w:rsid w:val="00B87BF4"/>
    <w:rsid w:val="00BA377B"/>
    <w:rsid w:val="00BA7F38"/>
    <w:rsid w:val="00C3238E"/>
    <w:rsid w:val="00C47A79"/>
    <w:rsid w:val="00C528BD"/>
    <w:rsid w:val="00C823E8"/>
    <w:rsid w:val="00C8538A"/>
    <w:rsid w:val="00CA2B84"/>
    <w:rsid w:val="00CC41E0"/>
    <w:rsid w:val="00CD06A5"/>
    <w:rsid w:val="00D00FFA"/>
    <w:rsid w:val="00D20D86"/>
    <w:rsid w:val="00D50E2A"/>
    <w:rsid w:val="00DB1642"/>
    <w:rsid w:val="00DC072F"/>
    <w:rsid w:val="00DF3D0D"/>
    <w:rsid w:val="00E62127"/>
    <w:rsid w:val="00EB3B27"/>
    <w:rsid w:val="00EE1CCF"/>
    <w:rsid w:val="00F321CA"/>
    <w:rsid w:val="00F4474F"/>
    <w:rsid w:val="00F4701D"/>
    <w:rsid w:val="00F602D1"/>
    <w:rsid w:val="00F6111A"/>
    <w:rsid w:val="00FA19E5"/>
    <w:rsid w:val="00FC7424"/>
    <w:rsid w:val="00FD0EF8"/>
    <w:rsid w:val="00FD2576"/>
    <w:rsid w:val="00FE679D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E3BA"/>
  <w15:docId w15:val="{19877FCB-BAA7-48A8-84CF-5CE3227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3B2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D09"/>
  </w:style>
  <w:style w:type="paragraph" w:styleId="a7">
    <w:name w:val="footer"/>
    <w:basedOn w:val="a"/>
    <w:link w:val="a8"/>
    <w:uiPriority w:val="99"/>
    <w:unhideWhenUsed/>
    <w:rsid w:val="003E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D09"/>
  </w:style>
  <w:style w:type="paragraph" w:customStyle="1" w:styleId="ConsPlusNormal">
    <w:name w:val="ConsPlusNormal"/>
    <w:rsid w:val="00F60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E322-3EBA-426F-B955-3D81A9E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61</cp:revision>
  <cp:lastPrinted>2019-03-11T09:55:00Z</cp:lastPrinted>
  <dcterms:created xsi:type="dcterms:W3CDTF">2019-02-28T02:43:00Z</dcterms:created>
  <dcterms:modified xsi:type="dcterms:W3CDTF">2019-03-11T10:09:00Z</dcterms:modified>
</cp:coreProperties>
</file>